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Pr="00CE7223" w:rsidR="00CE7223" w:rsidP="00CE7223" w:rsidRDefault="00CE7223" w14:paraId="4D232D3A" wp14:textId="77777777">
      <w:pPr>
        <w:pStyle w:val="Heading2"/>
        <w:tabs>
          <w:tab w:val="left" w:pos="720"/>
        </w:tabs>
        <w:jc w:val="right"/>
        <w:rPr>
          <w:rFonts w:cs="Arial"/>
          <w:b/>
          <w:bCs/>
          <w:u w:val="single"/>
          <w:lang w:val="en-GB" w:eastAsia="en-US"/>
        </w:rPr>
      </w:pPr>
      <w:r w:rsidRPr="00CE7223">
        <w:rPr>
          <w:rFonts w:cs="Arial"/>
          <w:b/>
          <w:bCs/>
          <w:u w:val="single"/>
          <w:lang w:eastAsia="en-US"/>
        </w:rPr>
        <w:t xml:space="preserve">SCHEDULE </w:t>
      </w:r>
      <w:r>
        <w:rPr>
          <w:rFonts w:cs="Arial"/>
          <w:b/>
          <w:bCs/>
          <w:u w:val="single"/>
          <w:lang w:eastAsia="en-US"/>
        </w:rPr>
        <w:t>1</w:t>
      </w:r>
      <w:r w:rsidR="00D00216">
        <w:rPr>
          <w:rFonts w:cs="Arial"/>
          <w:b/>
          <w:bCs/>
          <w:u w:val="single"/>
          <w:lang w:eastAsia="en-US"/>
        </w:rPr>
        <w:t>5</w:t>
      </w:r>
      <w:r w:rsidRPr="00CE7223">
        <w:rPr>
          <w:rFonts w:cs="Arial"/>
          <w:b/>
          <w:bCs/>
          <w:u w:val="single"/>
          <w:lang w:eastAsia="en-US"/>
        </w:rPr>
        <w:t xml:space="preserve"> TO SC2</w:t>
      </w:r>
    </w:p>
    <w:p xmlns:wp14="http://schemas.microsoft.com/office/word/2010/wordml" w:rsidRPr="00CE7223" w:rsidR="00CE7223" w:rsidP="00CE7223" w:rsidRDefault="00CE7223" w14:paraId="5A1CD8D9" wp14:textId="77777777">
      <w:pPr>
        <w:jc w:val="right"/>
        <w:rPr>
          <w:rFonts w:ascii="Arial" w:hAnsi="Arial" w:cs="Arial"/>
          <w:b/>
          <w:sz w:val="22"/>
          <w:szCs w:val="22"/>
          <w:u w:val="single"/>
        </w:rPr>
      </w:pP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 xml:space="preserve">  </w:t>
      </w:r>
      <w:r w:rsidRPr="00CE7223">
        <w:rPr>
          <w:rFonts w:ascii="Arial" w:hAnsi="Arial" w:cs="Arial"/>
          <w:sz w:val="22"/>
          <w:szCs w:val="22"/>
        </w:rPr>
        <w:tab/>
      </w:r>
      <w:r w:rsidRPr="00CE7223">
        <w:rPr>
          <w:rFonts w:ascii="Arial" w:hAnsi="Arial" w:cs="Arial"/>
          <w:b/>
          <w:sz w:val="22"/>
          <w:szCs w:val="22"/>
          <w:u w:val="single"/>
        </w:rPr>
        <w:t>70017831</w:t>
      </w:r>
      <w:r w:rsidR="00ED3077">
        <w:rPr>
          <w:rFonts w:ascii="Arial" w:hAnsi="Arial" w:cs="Arial"/>
          <w:b/>
          <w:sz w:val="22"/>
          <w:szCs w:val="22"/>
          <w:u w:val="single"/>
        </w:rPr>
        <w:t>4</w:t>
      </w:r>
      <w:bookmarkStart w:name="_GoBack" w:id="0"/>
      <w:bookmarkEnd w:id="0"/>
    </w:p>
    <w:p xmlns:wp14="http://schemas.microsoft.com/office/word/2010/wordml" w:rsidR="00CE7223" w:rsidP="00CE7223" w:rsidRDefault="00CE7223" w14:paraId="672A6659" wp14:textId="77777777">
      <w:r>
        <w:tab/>
      </w:r>
      <w:r>
        <w:tab/>
      </w:r>
      <w:r>
        <w:tab/>
      </w:r>
      <w:r>
        <w:tab/>
      </w:r>
      <w:r>
        <w:tab/>
      </w:r>
      <w:r>
        <w:tab/>
      </w:r>
      <w:r>
        <w:tab/>
      </w:r>
      <w:r>
        <w:tab/>
      </w:r>
      <w:r>
        <w:tab/>
      </w:r>
      <w:r>
        <w:tab/>
      </w:r>
      <w:r>
        <w:tab/>
      </w:r>
      <w:r>
        <w:tab/>
      </w:r>
    </w:p>
    <w:p xmlns:wp14="http://schemas.microsoft.com/office/word/2010/wordml" w:rsidRPr="003C7268" w:rsidR="003C7268" w:rsidP="003C7268" w:rsidRDefault="003C7268" w14:paraId="576FF93A" wp14:textId="77777777">
      <w:pPr>
        <w:jc w:val="center"/>
        <w:rPr>
          <w:rFonts w:ascii="Arial" w:hAnsi="Arial" w:cs="Arial"/>
          <w:b/>
          <w:szCs w:val="22"/>
          <w:u w:val="single"/>
        </w:rPr>
      </w:pPr>
      <w:r w:rsidRPr="003C7268">
        <w:rPr>
          <w:rFonts w:ascii="Arial" w:hAnsi="Arial" w:cs="Arial"/>
          <w:b/>
          <w:szCs w:val="22"/>
          <w:u w:val="single"/>
        </w:rPr>
        <w:t>T</w:t>
      </w:r>
      <w:r w:rsidR="006A7FDC">
        <w:rPr>
          <w:rFonts w:ascii="Arial" w:hAnsi="Arial" w:cs="Arial"/>
          <w:b/>
          <w:szCs w:val="22"/>
          <w:u w:val="single"/>
        </w:rPr>
        <w:t>RAVEL AND SUBSISTENCE</w:t>
      </w:r>
    </w:p>
    <w:p xmlns:wp14="http://schemas.microsoft.com/office/word/2010/wordml" w:rsidRPr="00C65C2B" w:rsidR="003C7268" w:rsidP="003C7268" w:rsidRDefault="003C7268" w14:paraId="0A37501D" wp14:textId="77777777">
      <w:pPr>
        <w:rPr>
          <w:rFonts w:ascii="Arial" w:hAnsi="Arial" w:cs="Arial"/>
          <w:szCs w:val="22"/>
        </w:rPr>
      </w:pPr>
    </w:p>
    <w:p xmlns:wp14="http://schemas.microsoft.com/office/word/2010/wordml" w:rsidR="00A269FE" w:rsidP="003C7268" w:rsidRDefault="00A269FE" w14:paraId="5DAB6C7B" wp14:textId="77777777">
      <w:pPr>
        <w:rPr>
          <w:rFonts w:ascii="Arial" w:hAnsi="Arial" w:cs="Arial"/>
          <w:szCs w:val="22"/>
        </w:rPr>
      </w:pPr>
    </w:p>
    <w:p xmlns:wp14="http://schemas.microsoft.com/office/word/2010/wordml" w:rsidRPr="00E031C4" w:rsidR="00CB4C05" w:rsidP="00E031C4" w:rsidRDefault="00CB4C05" w14:paraId="0365B17B" wp14:textId="77777777">
      <w:pPr>
        <w:pStyle w:val="ListParagraph"/>
        <w:numPr>
          <w:ilvl w:val="0"/>
          <w:numId w:val="4"/>
        </w:numPr>
        <w:tabs>
          <w:tab w:val="left" w:pos="1701"/>
        </w:tabs>
        <w:spacing w:line="360" w:lineRule="auto"/>
        <w:rPr>
          <w:rFonts w:ascii="Arial" w:hAnsi="Arial" w:cs="Arial"/>
          <w:sz w:val="22"/>
          <w:szCs w:val="22"/>
          <w:u w:val="single"/>
        </w:rPr>
      </w:pPr>
      <w:r w:rsidRPr="00E031C4">
        <w:rPr>
          <w:rFonts w:ascii="Arial" w:hAnsi="Arial" w:cs="Arial"/>
          <w:sz w:val="22"/>
          <w:szCs w:val="22"/>
          <w:u w:val="single"/>
        </w:rPr>
        <w:t>UK TRAVEL</w:t>
      </w:r>
    </w:p>
    <w:p xmlns:wp14="http://schemas.microsoft.com/office/word/2010/wordml" w:rsidR="00386315" w:rsidP="00CB4C05" w:rsidRDefault="00386315" w14:paraId="02EB378F" wp14:textId="77777777">
      <w:pPr>
        <w:spacing w:line="360" w:lineRule="auto"/>
        <w:rPr>
          <w:rFonts w:ascii="Arial" w:hAnsi="Arial" w:cs="Arial"/>
          <w:sz w:val="22"/>
          <w:szCs w:val="22"/>
        </w:rPr>
      </w:pPr>
    </w:p>
    <w:p xmlns:wp14="http://schemas.microsoft.com/office/word/2010/wordml" w:rsidRPr="00CB4C05" w:rsidR="00CB4C05" w:rsidP="00E031C4" w:rsidRDefault="00386315" w14:paraId="74D8F9D1" wp14:textId="77777777">
      <w:pPr>
        <w:spacing w:line="360" w:lineRule="auto"/>
        <w:ind w:left="720"/>
        <w:rPr>
          <w:rFonts w:ascii="Arial" w:hAnsi="Arial" w:cs="Arial"/>
          <w:sz w:val="22"/>
          <w:szCs w:val="22"/>
        </w:rPr>
      </w:pPr>
      <w:r w:rsidR="00386315">
        <w:rPr>
          <w:rFonts w:ascii="Arial" w:hAnsi="Arial" w:cs="Arial"/>
          <w:sz w:val="22"/>
          <w:szCs w:val="22"/>
        </w:rPr>
        <w:t>1.1</w:t>
      </w:r>
      <w:r>
        <w:rPr>
          <w:rFonts w:ascii="Arial" w:hAnsi="Arial" w:cs="Arial"/>
          <w:sz w:val="22"/>
          <w:szCs w:val="22"/>
        </w:rPr>
        <w:tab/>
      </w:r>
      <w:r w:rsidRPr="00CB4C05" w:rsidR="00CB4C05">
        <w:rPr>
          <w:rFonts w:ascii="Arial" w:hAnsi="Arial" w:cs="Arial"/>
          <w:sz w:val="22"/>
          <w:szCs w:val="22"/>
        </w:rPr>
        <w:t xml:space="preserve">The Contractor’s staffs are required to travel within the UK as part of the requirements of this Contract and the Contractor will be responsible for booking transport and any hotel accommodation prior to and after the CTE visit. The Contractor will be responsible for ensuring that their staff settle all bills in full and obtain receipts to be submitted in support of the contractor’s invoice.</w:t>
      </w:r>
      <w:r w:rsidRPr="00CB4C05" w:rsidR="00CB4C05">
        <w:rPr>
          <w:rFonts w:ascii="Arial" w:hAnsi="Arial" w:cs="Arial"/>
          <w:sz w:val="22"/>
          <w:szCs w:val="22"/>
        </w:rPr>
        <w:t xml:space="preserve"> </w:t>
      </w:r>
      <w:r w:rsidRPr="00CB4C05" w:rsidR="00CB4C05">
        <w:rPr>
          <w:rFonts w:ascii="Arial" w:hAnsi="Arial" w:cs="Arial"/>
          <w:sz w:val="22"/>
          <w:szCs w:val="22"/>
          <w:shd w:val="clear" w:color="auto" w:fill="FFFF00"/>
        </w:rPr>
        <w:t xml:space="preserve"> </w:t>
      </w:r>
    </w:p>
    <w:p xmlns:wp14="http://schemas.microsoft.com/office/word/2010/wordml" w:rsidRPr="00CB4C05" w:rsidR="00CB4C05" w:rsidP="00CB4C05" w:rsidRDefault="00CB4C05" w14:paraId="6A05A809" wp14:textId="77777777">
      <w:pPr>
        <w:spacing w:line="360" w:lineRule="auto"/>
        <w:rPr>
          <w:rFonts w:ascii="Arial" w:hAnsi="Arial" w:cs="Arial"/>
          <w:sz w:val="22"/>
          <w:szCs w:val="22"/>
        </w:rPr>
      </w:pPr>
    </w:p>
    <w:p xmlns:wp14="http://schemas.microsoft.com/office/word/2010/wordml" w:rsidRPr="00CB4C05" w:rsidR="00CB4C05" w:rsidP="00D36304" w:rsidRDefault="00386315" w14:paraId="3EC601A4" wp14:textId="6CE1CA25">
      <w:pPr>
        <w:tabs>
          <w:tab w:val="left" w:pos="2552"/>
        </w:tabs>
        <w:spacing w:line="360" w:lineRule="auto"/>
        <w:ind w:left="1440" w:hanging="851"/>
        <w:rPr>
          <w:rFonts w:ascii="Arial" w:hAnsi="Arial" w:cs="Arial"/>
          <w:sz w:val="22"/>
          <w:szCs w:val="22"/>
        </w:rPr>
      </w:pPr>
      <w:r>
        <w:rPr>
          <w:rFonts w:ascii="Arial" w:hAnsi="Arial" w:cs="Arial"/>
          <w:sz w:val="22"/>
          <w:szCs w:val="22"/>
        </w:rPr>
        <w:tab/>
      </w:r>
      <w:r w:rsidRPr="00CB4C05" w:rsidR="00CB4C05">
        <w:rPr>
          <w:rFonts w:ascii="Arial" w:hAnsi="Arial" w:cs="Arial"/>
          <w:sz w:val="22"/>
          <w:szCs w:val="22"/>
        </w:rPr>
        <w:t>1.1.1</w:t>
      </w:r>
      <w:r w:rsidR="00D36304">
        <w:rPr>
          <w:rFonts w:ascii="Arial" w:hAnsi="Arial" w:cs="Arial"/>
          <w:sz w:val="22"/>
          <w:szCs w:val="22"/>
        </w:rPr>
        <w:t xml:space="preserve">       </w:t>
      </w:r>
      <w:r w:rsidRPr="00CB4C05" w:rsidR="00CB4C05">
        <w:rPr>
          <w:rFonts w:ascii="Arial" w:hAnsi="Arial" w:cs="Arial"/>
          <w:sz w:val="22"/>
          <w:szCs w:val="22"/>
        </w:rPr>
        <w:t xml:space="preserve">In addition to claims for expenses as provided for in Clause </w:t>
      </w:r>
      <w:r w:rsidRPr="00CB4C05" w:rsidR="3686F69B">
        <w:rPr>
          <w:rFonts w:ascii="Arial" w:hAnsi="Arial" w:cs="Arial"/>
          <w:sz w:val="22"/>
          <w:szCs w:val="22"/>
        </w:rPr>
        <w:t xml:space="preserve">1.1 </w:t>
      </w:r>
      <w:r w:rsidRPr="00CB4C05" w:rsidR="00CB4C05">
        <w:rPr>
          <w:rFonts w:ascii="Arial" w:hAnsi="Arial" w:cs="Arial"/>
          <w:sz w:val="22"/>
          <w:szCs w:val="22"/>
        </w:rPr>
        <w:t>above, the Contractor’s staff may also claim reasonable subsistence expenses when undertaking CTE visits (see Clause 2</w:t>
      </w:r>
      <w:r w:rsidR="00CC2CA9">
        <w:rPr>
          <w:rFonts w:ascii="Arial" w:hAnsi="Arial" w:cs="Arial"/>
          <w:sz w:val="22"/>
          <w:szCs w:val="22"/>
        </w:rPr>
        <w:t>.</w:t>
      </w:r>
      <w:r w:rsidRPr="00CB4C05" w:rsidR="00CB4C05">
        <w:rPr>
          <w:rFonts w:ascii="Arial" w:hAnsi="Arial" w:cs="Arial"/>
          <w:sz w:val="22"/>
          <w:szCs w:val="22"/>
        </w:rPr>
        <w:t xml:space="preserve">4). These expenses shall be in line with MOD travel and subsistence policy.  The Authority (Designated Officer) shall provide the Contractor with extant MOD policy upon request. Claims shall be subject to production of evidence of actual expenditure. </w:t>
      </w:r>
      <w:r w:rsidR="00CC2CA9">
        <w:rPr>
          <w:rFonts w:ascii="Arial" w:hAnsi="Arial" w:cs="Arial"/>
          <w:sz w:val="22"/>
          <w:szCs w:val="22"/>
        </w:rPr>
        <w:t xml:space="preserve">SC2 </w:t>
      </w:r>
      <w:r w:rsidRPr="00CB4C05" w:rsidR="00CB4C05">
        <w:rPr>
          <w:rFonts w:ascii="Arial" w:hAnsi="Arial" w:cs="Arial"/>
          <w:sz w:val="22"/>
          <w:szCs w:val="22"/>
        </w:rPr>
        <w:t>Schedule 2</w:t>
      </w:r>
      <w:r w:rsidR="00CC2CA9">
        <w:rPr>
          <w:rFonts w:ascii="Arial" w:hAnsi="Arial" w:cs="Arial"/>
          <w:sz w:val="22"/>
          <w:szCs w:val="22"/>
        </w:rPr>
        <w:t xml:space="preserve">, Annex B </w:t>
      </w:r>
      <w:r w:rsidRPr="00CB4C05" w:rsidR="00CB4C05">
        <w:rPr>
          <w:rFonts w:ascii="Arial" w:hAnsi="Arial" w:cs="Arial"/>
          <w:sz w:val="22"/>
          <w:szCs w:val="22"/>
        </w:rPr>
        <w:t>(Pricing)</w:t>
      </w:r>
      <w:r w:rsidR="00CC2CA9">
        <w:rPr>
          <w:rFonts w:ascii="Arial" w:hAnsi="Arial" w:cs="Arial"/>
          <w:sz w:val="22"/>
          <w:szCs w:val="22"/>
        </w:rPr>
        <w:t xml:space="preserve"> </w:t>
      </w:r>
      <w:r w:rsidRPr="00CB4C05" w:rsidR="00CB4C05">
        <w:rPr>
          <w:rFonts w:ascii="Arial" w:hAnsi="Arial" w:cs="Arial"/>
          <w:sz w:val="22"/>
          <w:szCs w:val="22"/>
        </w:rPr>
        <w:t xml:space="preserve">states the Authority’s maximum limit of liability for reimbursement of T&amp;S costs etc. </w:t>
      </w:r>
    </w:p>
    <w:p xmlns:wp14="http://schemas.microsoft.com/office/word/2010/wordml" w:rsidR="00386315" w:rsidP="00386315" w:rsidRDefault="00386315" w14:paraId="5A39BBE3" wp14:textId="77777777">
      <w:pPr>
        <w:tabs>
          <w:tab w:val="left" w:pos="1701"/>
        </w:tabs>
        <w:spacing w:line="360" w:lineRule="auto"/>
        <w:rPr>
          <w:rFonts w:ascii="Arial" w:hAnsi="Arial" w:cs="Arial"/>
          <w:sz w:val="22"/>
          <w:szCs w:val="22"/>
        </w:rPr>
      </w:pPr>
    </w:p>
    <w:p xmlns:wp14="http://schemas.microsoft.com/office/word/2010/wordml" w:rsidRPr="00D36304" w:rsidR="00CB4C05" w:rsidP="00D36304" w:rsidRDefault="00CB4C05" w14:paraId="6887B4F8" wp14:textId="77777777">
      <w:pPr>
        <w:pStyle w:val="ListParagraph"/>
        <w:numPr>
          <w:ilvl w:val="0"/>
          <w:numId w:val="4"/>
        </w:numPr>
        <w:tabs>
          <w:tab w:val="left" w:pos="1701"/>
        </w:tabs>
        <w:spacing w:line="360" w:lineRule="auto"/>
        <w:rPr>
          <w:rFonts w:ascii="Arial" w:hAnsi="Arial" w:cs="Arial"/>
          <w:sz w:val="22"/>
          <w:szCs w:val="22"/>
        </w:rPr>
      </w:pPr>
      <w:r w:rsidRPr="00D36304">
        <w:rPr>
          <w:rFonts w:ascii="Arial" w:hAnsi="Arial" w:cs="Arial"/>
          <w:sz w:val="22"/>
          <w:szCs w:val="22"/>
        </w:rPr>
        <w:t>OVERSEAS TRAVEL</w:t>
      </w:r>
      <w:r w:rsidRPr="00D36304">
        <w:rPr>
          <w:rFonts w:ascii="Arial" w:hAnsi="Arial" w:cs="Arial"/>
          <w:sz w:val="22"/>
          <w:szCs w:val="22"/>
        </w:rPr>
        <w:tab/>
      </w:r>
    </w:p>
    <w:p xmlns:wp14="http://schemas.microsoft.com/office/word/2010/wordml" w:rsidRPr="00CB4C05" w:rsidR="00CB4C05" w:rsidP="00CB4C05" w:rsidRDefault="00CB4C05" w14:paraId="41C8F396" wp14:textId="77777777">
      <w:pPr>
        <w:spacing w:line="360" w:lineRule="auto"/>
        <w:rPr>
          <w:rFonts w:ascii="Arial" w:hAnsi="Arial" w:cs="Arial"/>
          <w:sz w:val="22"/>
          <w:szCs w:val="22"/>
        </w:rPr>
      </w:pPr>
    </w:p>
    <w:p xmlns:wp14="http://schemas.microsoft.com/office/word/2010/wordml" w:rsidRPr="00CB4C05" w:rsidR="00CB4C05" w:rsidP="00D36304" w:rsidRDefault="00D36304" w14:paraId="79CF67D9" wp14:textId="77777777">
      <w:pPr>
        <w:tabs>
          <w:tab w:val="left" w:pos="1701"/>
          <w:tab w:val="left" w:pos="2552"/>
        </w:tabs>
        <w:spacing w:line="360" w:lineRule="auto"/>
        <w:ind w:left="360" w:hanging="1211"/>
        <w:rPr>
          <w:rFonts w:ascii="Arial" w:hAnsi="Arial" w:cs="Arial"/>
          <w:sz w:val="22"/>
          <w:szCs w:val="22"/>
        </w:rPr>
      </w:pPr>
      <w:r>
        <w:rPr>
          <w:rFonts w:ascii="Arial" w:hAnsi="Arial" w:cs="Arial"/>
          <w:sz w:val="22"/>
          <w:szCs w:val="22"/>
        </w:rPr>
        <w:tab/>
      </w:r>
      <w:r>
        <w:rPr>
          <w:rFonts w:ascii="Arial" w:hAnsi="Arial" w:cs="Arial"/>
          <w:sz w:val="22"/>
          <w:szCs w:val="22"/>
        </w:rPr>
        <w:t xml:space="preserve"> </w:t>
      </w:r>
      <w:r w:rsidRPr="00CB4C05" w:rsidR="00CB4C05">
        <w:rPr>
          <w:rFonts w:ascii="Arial" w:hAnsi="Arial" w:cs="Arial"/>
          <w:sz w:val="22"/>
          <w:szCs w:val="22"/>
        </w:rPr>
        <w:t>2.1</w:t>
      </w:r>
      <w:r>
        <w:rPr>
          <w:rFonts w:ascii="Arial" w:hAnsi="Arial" w:cs="Arial"/>
          <w:sz w:val="22"/>
          <w:szCs w:val="22"/>
        </w:rPr>
        <w:t xml:space="preserve">           </w:t>
      </w:r>
      <w:r w:rsidRPr="00CB4C05" w:rsidR="00CB4C05">
        <w:rPr>
          <w:rFonts w:ascii="Arial" w:hAnsi="Arial" w:cs="Arial"/>
          <w:sz w:val="22"/>
          <w:szCs w:val="22"/>
        </w:rPr>
        <w:t xml:space="preserve">When contracted staffs are required by the Authority to deploy overseas in connection with a visit to a CTE all travel arrangements, including visas, vaccinations/preventative medical treatment and health insurance will be the responsibility of the Contractor. </w:t>
      </w:r>
    </w:p>
    <w:p xmlns:wp14="http://schemas.microsoft.com/office/word/2010/wordml" w:rsidRPr="00CB4C05" w:rsidR="00CB4C05" w:rsidP="00CB4C05" w:rsidRDefault="00CB4C05" w14:paraId="72A3D3EC" wp14:textId="77777777">
      <w:pPr>
        <w:spacing w:line="360" w:lineRule="auto"/>
        <w:rPr>
          <w:rFonts w:ascii="Arial" w:hAnsi="Arial" w:cs="Arial"/>
          <w:sz w:val="22"/>
          <w:szCs w:val="22"/>
        </w:rPr>
      </w:pPr>
    </w:p>
    <w:p xmlns:wp14="http://schemas.microsoft.com/office/word/2010/wordml" w:rsidRPr="00CB4C05" w:rsidR="00CB4C05" w:rsidP="004E74D8" w:rsidRDefault="004E74D8" w14:paraId="3F878CE7" wp14:textId="77777777">
      <w:pPr>
        <w:tabs>
          <w:tab w:val="left" w:pos="1701"/>
          <w:tab w:val="left" w:pos="2552"/>
        </w:tabs>
        <w:spacing w:line="360" w:lineRule="auto"/>
        <w:ind w:left="360" w:hanging="851"/>
        <w:rPr>
          <w:rFonts w:ascii="Arial" w:hAnsi="Arial" w:cs="Arial"/>
          <w:sz w:val="22"/>
          <w:szCs w:val="22"/>
        </w:rPr>
      </w:pPr>
      <w:r>
        <w:rPr>
          <w:rFonts w:ascii="Arial" w:hAnsi="Arial" w:cs="Arial"/>
          <w:sz w:val="22"/>
          <w:szCs w:val="22"/>
        </w:rPr>
        <w:tab/>
      </w:r>
      <w:r w:rsidRPr="00CB4C05" w:rsidR="00CB4C05">
        <w:rPr>
          <w:rFonts w:ascii="Arial" w:hAnsi="Arial" w:cs="Arial"/>
          <w:sz w:val="22"/>
          <w:szCs w:val="22"/>
        </w:rPr>
        <w:t>2.2</w:t>
      </w:r>
      <w:r>
        <w:rPr>
          <w:rFonts w:ascii="Arial" w:hAnsi="Arial" w:cs="Arial"/>
          <w:sz w:val="22"/>
          <w:szCs w:val="22"/>
        </w:rPr>
        <w:t xml:space="preserve">            </w:t>
      </w:r>
      <w:r w:rsidRPr="00CB4C05" w:rsidR="00CB4C05">
        <w:rPr>
          <w:rFonts w:ascii="Arial" w:hAnsi="Arial" w:cs="Arial"/>
          <w:sz w:val="22"/>
          <w:szCs w:val="22"/>
        </w:rPr>
        <w:t xml:space="preserve">The Contractor will be responsible for booking hire car travel from BATUS Main to EXCON for Contractor’s staff visiting Canada.  In the event of inclement weather in Canada, when hire car travel is not appropriate or not safe, the Authority will upon request provide transportation and the price for that visit shall be amended accordingly.  </w:t>
      </w:r>
    </w:p>
    <w:p xmlns:wp14="http://schemas.microsoft.com/office/word/2010/wordml" w:rsidRPr="00CB4C05" w:rsidR="00CB4C05" w:rsidP="00CB4C05" w:rsidRDefault="00CB4C05" w14:paraId="0D0B940D" wp14:textId="77777777">
      <w:pPr>
        <w:spacing w:line="360" w:lineRule="auto"/>
        <w:rPr>
          <w:rFonts w:ascii="Arial" w:hAnsi="Arial" w:cs="Arial"/>
          <w:sz w:val="22"/>
          <w:szCs w:val="22"/>
        </w:rPr>
      </w:pPr>
    </w:p>
    <w:p xmlns:wp14="http://schemas.microsoft.com/office/word/2010/wordml" w:rsidRPr="00CB4C05" w:rsidR="00CB4C05" w:rsidP="007178A8" w:rsidRDefault="007178A8" w14:paraId="289B8EF4" wp14:textId="77777777">
      <w:pPr>
        <w:tabs>
          <w:tab w:val="left" w:pos="2552"/>
        </w:tabs>
        <w:spacing w:line="360" w:lineRule="auto"/>
        <w:ind w:left="360" w:hanging="851"/>
        <w:rPr>
          <w:rFonts w:ascii="Arial" w:hAnsi="Arial" w:cs="Arial"/>
          <w:sz w:val="22"/>
          <w:szCs w:val="22"/>
        </w:rPr>
      </w:pPr>
      <w:r>
        <w:rPr>
          <w:rFonts w:ascii="Arial" w:hAnsi="Arial" w:cs="Arial"/>
          <w:sz w:val="22"/>
          <w:szCs w:val="22"/>
        </w:rPr>
        <w:tab/>
      </w:r>
      <w:r w:rsidRPr="00CB4C05" w:rsidR="00CB4C05">
        <w:rPr>
          <w:rFonts w:ascii="Arial" w:hAnsi="Arial" w:cs="Arial"/>
          <w:sz w:val="22"/>
          <w:szCs w:val="22"/>
        </w:rPr>
        <w:t>2.3</w:t>
      </w:r>
      <w:r>
        <w:rPr>
          <w:rFonts w:ascii="Arial" w:hAnsi="Arial" w:cs="Arial"/>
          <w:sz w:val="22"/>
          <w:szCs w:val="22"/>
        </w:rPr>
        <w:t xml:space="preserve">           </w:t>
      </w:r>
      <w:r w:rsidRPr="00CB4C05" w:rsidR="00CB4C05">
        <w:rPr>
          <w:rFonts w:ascii="Arial" w:hAnsi="Arial" w:cs="Arial"/>
          <w:sz w:val="22"/>
          <w:szCs w:val="22"/>
        </w:rPr>
        <w:t>The Contractor shall book economy air flights for their staff travelling overseas in connection with CTE visits, unless there are exceptional circumstances which must be approved by the Authority in advance of booking the flight.</w:t>
      </w:r>
    </w:p>
    <w:p xmlns:wp14="http://schemas.microsoft.com/office/word/2010/wordml" w:rsidRPr="00CB4C05" w:rsidR="00CB4C05" w:rsidP="00CB4C05" w:rsidRDefault="00CB4C05" w14:paraId="0E27B00A" wp14:textId="77777777">
      <w:pPr>
        <w:tabs>
          <w:tab w:val="left" w:pos="2552"/>
        </w:tabs>
        <w:spacing w:line="360" w:lineRule="auto"/>
        <w:ind w:hanging="851"/>
        <w:rPr>
          <w:rFonts w:ascii="Arial" w:hAnsi="Arial" w:cs="Arial"/>
          <w:sz w:val="22"/>
          <w:szCs w:val="22"/>
        </w:rPr>
      </w:pPr>
    </w:p>
    <w:p xmlns:wp14="http://schemas.microsoft.com/office/word/2010/wordml" w:rsidRPr="00CB4C05" w:rsidR="00CB4C05" w:rsidP="002F0C64" w:rsidRDefault="00CB4C05" w14:paraId="1D3E84A3" wp14:textId="77777777">
      <w:pPr>
        <w:spacing w:line="360" w:lineRule="auto"/>
        <w:ind w:left="360"/>
        <w:rPr>
          <w:rFonts w:ascii="Arial" w:hAnsi="Arial" w:cs="Arial"/>
          <w:sz w:val="22"/>
          <w:szCs w:val="22"/>
        </w:rPr>
      </w:pPr>
      <w:r w:rsidRPr="00CB4C05">
        <w:rPr>
          <w:rFonts w:ascii="Arial" w:hAnsi="Arial" w:cs="Arial"/>
          <w:sz w:val="22"/>
          <w:szCs w:val="22"/>
        </w:rPr>
        <w:t>2.4</w:t>
      </w:r>
      <w:r w:rsidR="002F0C64">
        <w:rPr>
          <w:rFonts w:ascii="Arial" w:hAnsi="Arial" w:cs="Arial"/>
          <w:sz w:val="22"/>
          <w:szCs w:val="22"/>
        </w:rPr>
        <w:tab/>
      </w:r>
      <w:r w:rsidR="002F0C64">
        <w:rPr>
          <w:rFonts w:ascii="Arial" w:hAnsi="Arial" w:cs="Arial"/>
          <w:sz w:val="22"/>
          <w:szCs w:val="22"/>
        </w:rPr>
        <w:tab/>
      </w:r>
      <w:r w:rsidRPr="00CB4C05">
        <w:rPr>
          <w:rFonts w:ascii="Arial" w:hAnsi="Arial" w:cs="Arial"/>
          <w:sz w:val="22"/>
          <w:szCs w:val="22"/>
        </w:rPr>
        <w:t>The Contractor shall be responsible for arranging any expected or unexpected hotel accommodation outside of the CTE visit site.</w:t>
      </w:r>
    </w:p>
    <w:p xmlns:wp14="http://schemas.microsoft.com/office/word/2010/wordml" w:rsidRPr="00CB4C05" w:rsidR="00CB4C05" w:rsidP="00CB4C05" w:rsidRDefault="00CB4C05" w14:paraId="60061E4C" wp14:textId="77777777">
      <w:pPr>
        <w:spacing w:line="360" w:lineRule="auto"/>
        <w:rPr>
          <w:rFonts w:ascii="Arial" w:hAnsi="Arial" w:cs="Arial"/>
          <w:sz w:val="22"/>
          <w:szCs w:val="22"/>
        </w:rPr>
      </w:pPr>
    </w:p>
    <w:p xmlns:wp14="http://schemas.microsoft.com/office/word/2010/wordml" w:rsidRPr="00CB4C05" w:rsidR="00CB4C05" w:rsidP="002F0C64" w:rsidRDefault="00CB4C05" w14:paraId="33F86F5A" wp14:textId="77777777">
      <w:pPr>
        <w:spacing w:line="360" w:lineRule="auto"/>
        <w:ind w:left="360"/>
        <w:rPr>
          <w:rFonts w:ascii="Arial" w:hAnsi="Arial" w:cs="Arial"/>
          <w:sz w:val="22"/>
          <w:szCs w:val="22"/>
        </w:rPr>
      </w:pPr>
      <w:r w:rsidRPr="00CB4C05">
        <w:rPr>
          <w:rFonts w:ascii="Arial" w:hAnsi="Arial" w:cs="Arial"/>
          <w:sz w:val="22"/>
          <w:szCs w:val="22"/>
        </w:rPr>
        <w:t>2</w:t>
      </w:r>
      <w:r w:rsidR="00D36304">
        <w:rPr>
          <w:rFonts w:ascii="Arial" w:hAnsi="Arial" w:cs="Arial"/>
          <w:sz w:val="22"/>
          <w:szCs w:val="22"/>
        </w:rPr>
        <w:t>.</w:t>
      </w:r>
      <w:r w:rsidRPr="00CB4C05">
        <w:rPr>
          <w:rFonts w:ascii="Arial" w:hAnsi="Arial" w:cs="Arial"/>
          <w:sz w:val="22"/>
          <w:szCs w:val="22"/>
        </w:rPr>
        <w:t>5</w:t>
      </w:r>
      <w:r w:rsidR="002F0C64">
        <w:rPr>
          <w:rFonts w:ascii="Arial" w:hAnsi="Arial" w:cs="Arial"/>
          <w:sz w:val="22"/>
          <w:szCs w:val="22"/>
        </w:rPr>
        <w:tab/>
      </w:r>
      <w:r w:rsidRPr="00CB4C05">
        <w:rPr>
          <w:rFonts w:ascii="Arial" w:hAnsi="Arial" w:cs="Arial"/>
          <w:sz w:val="22"/>
          <w:szCs w:val="22"/>
        </w:rPr>
        <w:tab/>
      </w:r>
      <w:r w:rsidRPr="00CB4C05">
        <w:rPr>
          <w:rFonts w:ascii="Arial" w:hAnsi="Arial" w:cs="Arial"/>
          <w:sz w:val="22"/>
          <w:szCs w:val="22"/>
        </w:rPr>
        <w:t>Overseas travel expenses for Ad-Hoc taskings should be arranged in line with MOD policy and will vary depending on location.  Such travel expenses will be paid in line with MOD extant policy (which broadly equates to the expenses available to Service personnel).</w:t>
      </w:r>
    </w:p>
    <w:p xmlns:wp14="http://schemas.microsoft.com/office/word/2010/wordml" w:rsidRPr="00CB4C05" w:rsidR="00CB4C05" w:rsidP="00CB4C05" w:rsidRDefault="00CB4C05" w14:paraId="44EAFD9C" wp14:textId="77777777">
      <w:pPr>
        <w:spacing w:line="360" w:lineRule="auto"/>
        <w:rPr>
          <w:rFonts w:ascii="Arial" w:hAnsi="Arial" w:cs="Arial"/>
          <w:sz w:val="22"/>
          <w:szCs w:val="22"/>
        </w:rPr>
      </w:pPr>
    </w:p>
    <w:p xmlns:wp14="http://schemas.microsoft.com/office/word/2010/wordml" w:rsidRPr="00CB4C05" w:rsidR="00CB4C05" w:rsidP="002F0C64" w:rsidRDefault="002F0C64" w14:paraId="0130209E" wp14:textId="77777777">
      <w:pPr>
        <w:tabs>
          <w:tab w:val="left" w:pos="2552"/>
        </w:tabs>
        <w:spacing w:line="360" w:lineRule="auto"/>
        <w:ind w:left="360" w:hanging="851"/>
        <w:rPr>
          <w:rFonts w:ascii="Arial" w:hAnsi="Arial" w:cs="Arial"/>
          <w:sz w:val="22"/>
          <w:szCs w:val="22"/>
        </w:rPr>
      </w:pPr>
      <w:r>
        <w:rPr>
          <w:rFonts w:ascii="Arial" w:hAnsi="Arial" w:cs="Arial"/>
          <w:sz w:val="22"/>
          <w:szCs w:val="22"/>
        </w:rPr>
        <w:tab/>
      </w:r>
      <w:r w:rsidRPr="00CB4C05" w:rsidR="00CB4C05">
        <w:rPr>
          <w:rFonts w:ascii="Arial" w:hAnsi="Arial" w:cs="Arial"/>
          <w:sz w:val="22"/>
          <w:szCs w:val="22"/>
        </w:rPr>
        <w:t>2.6</w:t>
      </w:r>
      <w:r>
        <w:rPr>
          <w:rFonts w:ascii="Arial" w:hAnsi="Arial" w:cs="Arial"/>
          <w:sz w:val="22"/>
          <w:szCs w:val="22"/>
        </w:rPr>
        <w:t xml:space="preserve">            </w:t>
      </w:r>
      <w:r w:rsidRPr="00CB4C05" w:rsidR="00CB4C05">
        <w:rPr>
          <w:rFonts w:ascii="Arial" w:hAnsi="Arial" w:cs="Arial"/>
          <w:sz w:val="22"/>
          <w:szCs w:val="22"/>
        </w:rPr>
        <w:t>Where cancellation of a CTE visit by the Authority results in cancellation of non-refundable costs for flights previously booked by the Contractor, the Authority shall reimburse the Contractor the actual receipted costs.</w:t>
      </w:r>
    </w:p>
    <w:p xmlns:wp14="http://schemas.microsoft.com/office/word/2010/wordml" w:rsidRPr="00CB4C05" w:rsidR="00CB4C05" w:rsidP="00CB4C05" w:rsidRDefault="00CB4C05" w14:paraId="4B94D5A5" wp14:textId="77777777">
      <w:pPr>
        <w:spacing w:line="360" w:lineRule="auto"/>
        <w:ind w:hanging="850"/>
        <w:rPr>
          <w:rFonts w:ascii="Arial" w:hAnsi="Arial" w:cs="Arial"/>
          <w:sz w:val="22"/>
          <w:szCs w:val="22"/>
        </w:rPr>
      </w:pPr>
    </w:p>
    <w:p xmlns:wp14="http://schemas.microsoft.com/office/word/2010/wordml" w:rsidRPr="00CB4C05" w:rsidR="00CB4C05" w:rsidP="00BF560F" w:rsidRDefault="00D36304" w14:paraId="077D5E6F" wp14:textId="77777777">
      <w:pPr>
        <w:spacing w:line="360" w:lineRule="auto"/>
        <w:ind w:left="360"/>
        <w:rPr>
          <w:rFonts w:ascii="Arial" w:hAnsi="Arial" w:cs="Arial"/>
          <w:sz w:val="22"/>
          <w:szCs w:val="22"/>
        </w:rPr>
      </w:pPr>
      <w:r>
        <w:rPr>
          <w:rFonts w:ascii="Arial" w:hAnsi="Arial" w:cs="Arial"/>
          <w:sz w:val="22"/>
          <w:szCs w:val="22"/>
        </w:rPr>
        <w:t>NB.</w:t>
      </w:r>
      <w:r w:rsidR="002F0C64">
        <w:rPr>
          <w:rFonts w:ascii="Arial" w:hAnsi="Arial" w:cs="Arial"/>
          <w:sz w:val="22"/>
          <w:szCs w:val="22"/>
        </w:rPr>
        <w:t xml:space="preserve">           SC2 </w:t>
      </w:r>
      <w:r w:rsidRPr="00CB4C05" w:rsidR="00CB4C05">
        <w:rPr>
          <w:rFonts w:ascii="Arial" w:hAnsi="Arial" w:cs="Arial"/>
          <w:sz w:val="22"/>
          <w:szCs w:val="22"/>
        </w:rPr>
        <w:t>Schedule 2</w:t>
      </w:r>
      <w:r w:rsidR="002F0C64">
        <w:rPr>
          <w:rFonts w:ascii="Arial" w:hAnsi="Arial" w:cs="Arial"/>
          <w:sz w:val="22"/>
          <w:szCs w:val="22"/>
        </w:rPr>
        <w:t xml:space="preserve">, Annex B </w:t>
      </w:r>
      <w:r w:rsidRPr="00CB4C05" w:rsidR="00CB4C05">
        <w:rPr>
          <w:rFonts w:ascii="Arial" w:hAnsi="Arial" w:cs="Arial"/>
          <w:sz w:val="22"/>
          <w:szCs w:val="22"/>
        </w:rPr>
        <w:t>(Pricing)</w:t>
      </w:r>
      <w:r w:rsidR="002F0C64">
        <w:rPr>
          <w:rFonts w:ascii="Arial" w:hAnsi="Arial" w:cs="Arial"/>
          <w:sz w:val="22"/>
          <w:szCs w:val="22"/>
        </w:rPr>
        <w:t xml:space="preserve"> </w:t>
      </w:r>
      <w:r w:rsidRPr="00CB4C05" w:rsidR="00CB4C05">
        <w:rPr>
          <w:rFonts w:ascii="Arial" w:hAnsi="Arial" w:cs="Arial"/>
          <w:sz w:val="22"/>
          <w:szCs w:val="22"/>
        </w:rPr>
        <w:t>states the Authority’s maximum limit of liability regarding Travel and Subsistence costs.</w:t>
      </w:r>
      <w:r w:rsidRPr="00CB4C05" w:rsidR="00CB4C05">
        <w:rPr>
          <w:rFonts w:ascii="Arial" w:hAnsi="Arial" w:cs="Arial"/>
          <w:sz w:val="22"/>
          <w:szCs w:val="22"/>
        </w:rPr>
        <w:tab/>
      </w:r>
    </w:p>
    <w:p xmlns:wp14="http://schemas.microsoft.com/office/word/2010/wordml" w:rsidRPr="00CB4C05" w:rsidR="007C018F" w:rsidP="00CB4C05" w:rsidRDefault="007C018F" w14:paraId="3DEEC669" wp14:textId="77777777">
      <w:pPr>
        <w:rPr>
          <w:rFonts w:ascii="Arial" w:hAnsi="Arial" w:cs="Arial"/>
          <w:sz w:val="22"/>
          <w:szCs w:val="22"/>
        </w:rPr>
      </w:pPr>
    </w:p>
    <w:sectPr w:rsidRPr="00CB4C05" w:rsidR="007C018F">
      <w:footerReference w:type="default" r:id="rId7"/>
      <w:pgSz w:w="11900" w:h="16840" w:orient="portrait"/>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8335D4" w:rsidRDefault="008335D4" w14:paraId="45FB0818" wp14:textId="77777777">
      <w:r>
        <w:separator/>
      </w:r>
    </w:p>
  </w:endnote>
  <w:endnote w:type="continuationSeparator" w:id="0">
    <w:p xmlns:wp14="http://schemas.microsoft.com/office/word/2010/wordml" w:rsidR="008335D4" w:rsidRDefault="008335D4" w14:paraId="049F31CB"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F Pro Text Regular">
    <w:altName w:val="Cambria"/>
    <w:charset w:val="00"/>
    <w:family w:val="roman"/>
    <w:pitch w:val="default"/>
  </w:font>
  <w:font w:name="SF Pro Text 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5346725"/>
      <w:docPartObj>
        <w:docPartGallery w:val="Page Numbers (Bottom of Page)"/>
        <w:docPartUnique/>
      </w:docPartObj>
    </w:sdtPr>
    <w:sdtEndPr>
      <w:rPr>
        <w:rFonts w:ascii="Arial" w:hAnsi="Arial" w:cs="Arial"/>
        <w:noProof/>
        <w:sz w:val="22"/>
        <w:szCs w:val="22"/>
      </w:rPr>
    </w:sdtEndPr>
    <w:sdtContent>
      <w:p xmlns:wp14="http://schemas.microsoft.com/office/word/2010/wordml" w:rsidRPr="004000D4" w:rsidR="004000D4" w:rsidRDefault="004000D4" w14:paraId="2903CBC8" wp14:textId="77777777">
        <w:pPr>
          <w:pStyle w:val="Footer"/>
          <w:jc w:val="center"/>
          <w:rPr>
            <w:rFonts w:ascii="Arial" w:hAnsi="Arial" w:cs="Arial"/>
            <w:sz w:val="22"/>
            <w:szCs w:val="22"/>
          </w:rPr>
        </w:pPr>
        <w:r w:rsidRPr="004000D4">
          <w:rPr>
            <w:rFonts w:ascii="Arial" w:hAnsi="Arial" w:cs="Arial"/>
            <w:sz w:val="22"/>
            <w:szCs w:val="22"/>
          </w:rPr>
          <w:fldChar w:fldCharType="begin"/>
        </w:r>
        <w:r w:rsidRPr="004000D4">
          <w:rPr>
            <w:rFonts w:ascii="Arial" w:hAnsi="Arial" w:cs="Arial"/>
            <w:sz w:val="22"/>
            <w:szCs w:val="22"/>
          </w:rPr>
          <w:instrText xml:space="preserve"> PAGE   \* MERGEFORMAT </w:instrText>
        </w:r>
        <w:r w:rsidRPr="004000D4">
          <w:rPr>
            <w:rFonts w:ascii="Arial" w:hAnsi="Arial" w:cs="Arial"/>
            <w:sz w:val="22"/>
            <w:szCs w:val="22"/>
          </w:rPr>
          <w:fldChar w:fldCharType="separate"/>
        </w:r>
        <w:r w:rsidRPr="004000D4">
          <w:rPr>
            <w:rFonts w:ascii="Arial" w:hAnsi="Arial" w:cs="Arial"/>
            <w:noProof/>
            <w:sz w:val="22"/>
            <w:szCs w:val="22"/>
          </w:rPr>
          <w:t>2</w:t>
        </w:r>
        <w:r w:rsidRPr="004000D4">
          <w:rPr>
            <w:rFonts w:ascii="Arial" w:hAnsi="Arial" w:cs="Arial"/>
            <w:noProof/>
            <w:sz w:val="22"/>
            <w:szCs w:val="22"/>
          </w:rPr>
          <w:fldChar w:fldCharType="end"/>
        </w:r>
      </w:p>
    </w:sdtContent>
  </w:sdt>
  <w:p xmlns:wp14="http://schemas.microsoft.com/office/word/2010/wordml" w:rsidR="001D4B3E" w:rsidRDefault="001D4B3E" w14:paraId="3656B9AB" wp14:textId="77777777">
    <w:pPr>
      <w:pStyle w:val="Header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8335D4" w:rsidRDefault="008335D4" w14:paraId="53128261" wp14:textId="77777777">
      <w:r>
        <w:separator/>
      </w:r>
    </w:p>
  </w:footnote>
  <w:footnote w:type="continuationSeparator" w:id="0">
    <w:p xmlns:wp14="http://schemas.microsoft.com/office/word/2010/wordml" w:rsidR="008335D4" w:rsidRDefault="008335D4" w14:paraId="62486C05" wp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A554E"/>
    <w:multiLevelType w:val="multilevel"/>
    <w:tmpl w:val="9866F0EA"/>
    <w:numStyleLink w:val="Numbered"/>
  </w:abstractNum>
  <w:abstractNum w:abstractNumId="1" w15:restartNumberingAfterBreak="0">
    <w:nsid w:val="1D340CF6"/>
    <w:multiLevelType w:val="multilevel"/>
    <w:tmpl w:val="9866F0EA"/>
    <w:styleLink w:val="Numbered"/>
    <w:lvl w:ilvl="0">
      <w:start w:val="1"/>
      <w:numFmt w:val="decimal"/>
      <w:lvlText w:val="%1."/>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suff w:val="nothing"/>
      <w:lvlText w:val="%1.%2.%3.(%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5972FDD"/>
    <w:multiLevelType w:val="multilevel"/>
    <w:tmpl w:val="4D2E34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0"/>
    <w:lvlOverride w:ilvl="0">
      <w:lvl w:ilvl="0">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upperLetter"/>
        <w:lvlText w:val="(%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0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B3E"/>
    <w:rsid w:val="00113110"/>
    <w:rsid w:val="001D4B3E"/>
    <w:rsid w:val="002374C6"/>
    <w:rsid w:val="002F0C64"/>
    <w:rsid w:val="003754CD"/>
    <w:rsid w:val="00386315"/>
    <w:rsid w:val="003C7268"/>
    <w:rsid w:val="003D59A4"/>
    <w:rsid w:val="003E6C19"/>
    <w:rsid w:val="004000D4"/>
    <w:rsid w:val="004E74D8"/>
    <w:rsid w:val="005D1AE4"/>
    <w:rsid w:val="00617636"/>
    <w:rsid w:val="006A7FDC"/>
    <w:rsid w:val="006C4409"/>
    <w:rsid w:val="006D6E77"/>
    <w:rsid w:val="007178A8"/>
    <w:rsid w:val="007C018F"/>
    <w:rsid w:val="00827EF1"/>
    <w:rsid w:val="008335D4"/>
    <w:rsid w:val="009B486C"/>
    <w:rsid w:val="00A269FE"/>
    <w:rsid w:val="00AB75F5"/>
    <w:rsid w:val="00BF560F"/>
    <w:rsid w:val="00C36F78"/>
    <w:rsid w:val="00CB4C05"/>
    <w:rsid w:val="00CC2CA9"/>
    <w:rsid w:val="00CE7223"/>
    <w:rsid w:val="00D00216"/>
    <w:rsid w:val="00D36304"/>
    <w:rsid w:val="00E031C4"/>
    <w:rsid w:val="00EA7EEC"/>
    <w:rsid w:val="00ED3077"/>
    <w:rsid w:val="2B871537"/>
    <w:rsid w:val="31F44AD8"/>
    <w:rsid w:val="3686F6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FFF57"/>
  <w15:docId w15:val="{E4738740-2C9E-4D4B-8CC3-050D6DF667F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Arial Unicode MS"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Pr>
      <w:sz w:val="24"/>
      <w:szCs w:val="24"/>
      <w:lang w:val="en-US" w:eastAsia="en-US"/>
    </w:rPr>
  </w:style>
  <w:style w:type="paragraph" w:styleId="Heading2">
    <w:name w:val="heading 2"/>
    <w:uiPriority w:val="9"/>
    <w:unhideWhenUsed/>
    <w:qFormat/>
    <w:pPr>
      <w:keepNext/>
      <w:spacing w:before="40" w:line="252" w:lineRule="auto"/>
      <w:outlineLvl w:val="1"/>
    </w:pPr>
    <w:rPr>
      <w:rFonts w:ascii="Arial" w:hAnsi="Arial" w:cs="Arial Unicode MS"/>
      <w:color w:val="000000"/>
      <w:sz w:val="22"/>
      <w:szCs w:val="22"/>
      <w:u w:color="000000"/>
      <w:lang w:val="de-DE"/>
      <w14:textOutline w14:w="0" w14:cap="flat" w14:cmpd="sng" w14:algn="ctr">
        <w14:noFill/>
        <w14:prstDash w14:val="solid"/>
        <w14:bevel/>
      </w14:textOutli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rPr>
      <w:u w:val="single"/>
    </w:rPr>
  </w:style>
  <w:style w:type="paragraph" w:styleId="HeaderFooter" w:customStyle="1">
    <w:name w:val="Header &amp; Footer"/>
    <w:pPr>
      <w:tabs>
        <w:tab w:val="right" w:pos="9020"/>
      </w:tabs>
    </w:pPr>
    <w:rPr>
      <w:rFonts w:ascii="SF Pro Text Regular" w:hAnsi="SF Pro Text Regular" w:cs="Arial Unicode MS"/>
      <w:color w:val="000000"/>
      <w:sz w:val="24"/>
      <w:szCs w:val="24"/>
      <w14:textOutline w14:w="0" w14:cap="flat" w14:cmpd="sng" w14:algn="ctr">
        <w14:noFill/>
        <w14:prstDash w14:val="solid"/>
        <w14:bevel/>
      </w14:textOutline>
    </w:rPr>
  </w:style>
  <w:style w:type="paragraph" w:styleId="Heading" w:customStyle="1">
    <w:name w:val="Heading"/>
    <w:next w:val="Body"/>
    <w:pPr>
      <w:keepNext/>
      <w:outlineLvl w:val="0"/>
    </w:pPr>
    <w:rPr>
      <w:rFonts w:ascii="Arial" w:hAnsi="Arial" w:cs="Arial Unicode MS"/>
      <w:b/>
      <w:bCs/>
      <w:color w:val="000000"/>
      <w:sz w:val="24"/>
      <w:szCs w:val="24"/>
      <w:lang w:val="de-DE"/>
      <w14:textOutline w14:w="0" w14:cap="flat" w14:cmpd="sng" w14:algn="ctr">
        <w14:noFill/>
        <w14:prstDash w14:val="solid"/>
        <w14:bevel/>
      </w14:textOutline>
    </w:rPr>
  </w:style>
  <w:style w:type="paragraph" w:styleId="Body" w:customStyle="1">
    <w:name w:val="Body"/>
    <w:pPr>
      <w:spacing w:before="120" w:after="120"/>
    </w:pPr>
    <w:rPr>
      <w:rFonts w:ascii="Arial" w:hAnsi="Arial" w:cs="Arial Unicode MS"/>
      <w:color w:val="000000"/>
      <w:sz w:val="22"/>
      <w:szCs w:val="22"/>
      <w:u w:color="000000"/>
      <w:lang w:val="de-DE"/>
      <w14:textOutline w14:w="0" w14:cap="flat" w14:cmpd="sng" w14:algn="ctr">
        <w14:noFill/>
        <w14:prstDash w14:val="solid"/>
        <w14:bevel/>
      </w14:textOutline>
    </w:rPr>
  </w:style>
  <w:style w:type="numbering" w:styleId="Numbered" w:customStyle="1">
    <w:name w:val="Numbered"/>
    <w:pPr>
      <w:numPr>
        <w:numId w:val="1"/>
      </w:numPr>
    </w:pPr>
  </w:style>
  <w:style w:type="paragraph" w:styleId="ListParagraph">
    <w:name w:val="List Paragraph"/>
    <w:basedOn w:val="Normal"/>
    <w:uiPriority w:val="34"/>
    <w:qFormat/>
    <w:rsid w:val="00E031C4"/>
    <w:pPr>
      <w:ind w:left="720"/>
      <w:contextualSpacing/>
    </w:pPr>
  </w:style>
  <w:style w:type="paragraph" w:styleId="Header">
    <w:name w:val="header"/>
    <w:basedOn w:val="Normal"/>
    <w:link w:val="HeaderChar"/>
    <w:uiPriority w:val="99"/>
    <w:unhideWhenUsed/>
    <w:rsid w:val="004000D4"/>
    <w:pPr>
      <w:tabs>
        <w:tab w:val="center" w:pos="4513"/>
        <w:tab w:val="right" w:pos="9026"/>
      </w:tabs>
    </w:pPr>
  </w:style>
  <w:style w:type="character" w:styleId="HeaderChar" w:customStyle="1">
    <w:name w:val="Header Char"/>
    <w:basedOn w:val="DefaultParagraphFont"/>
    <w:link w:val="Header"/>
    <w:uiPriority w:val="99"/>
    <w:rsid w:val="004000D4"/>
    <w:rPr>
      <w:sz w:val="24"/>
      <w:szCs w:val="24"/>
      <w:lang w:val="en-US" w:eastAsia="en-US"/>
    </w:rPr>
  </w:style>
  <w:style w:type="paragraph" w:styleId="Footer">
    <w:name w:val="footer"/>
    <w:basedOn w:val="Normal"/>
    <w:link w:val="FooterChar"/>
    <w:uiPriority w:val="99"/>
    <w:unhideWhenUsed/>
    <w:rsid w:val="004000D4"/>
    <w:pPr>
      <w:tabs>
        <w:tab w:val="center" w:pos="4513"/>
        <w:tab w:val="right" w:pos="9026"/>
      </w:tabs>
    </w:pPr>
  </w:style>
  <w:style w:type="character" w:styleId="FooterChar" w:customStyle="1">
    <w:name w:val="Footer Char"/>
    <w:basedOn w:val="DefaultParagraphFont"/>
    <w:link w:val="Footer"/>
    <w:uiPriority w:val="99"/>
    <w:rsid w:val="004000D4"/>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872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a47568ad8b0d454a" Type="http://schemas.openxmlformats.org/officeDocument/2006/relationships/glossaryDocument" Target="/word/glossary/document.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716b9b62-9e26-4dc5-9ad2-2a2cbebfa21e}"/>
      </w:docPartPr>
      <w:docPartBody>
        <w:p w14:paraId="3686F69B">
          <w:r>
            <w:rPr>
              <w:rStyle w:val="PlaceholderText"/>
            </w:rPr>
            <w:t/>
          </w:r>
        </w:p>
      </w:docPartBody>
    </w:docPart>
  </w:docParts>
</w:glossaryDocument>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SF Pro Text Bold"/>
        <a:ea typeface="SF Pro Text Bold"/>
        <a:cs typeface="SF Pro Text Bold"/>
      </a:majorFont>
      <a:minorFont>
        <a:latin typeface="SF Pro Text Regular"/>
        <a:ea typeface="SF Pro Text Regular"/>
        <a:cs typeface="SF Pro Text Regular"/>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CF0C2"/>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1bc7a9d4c7f66f638b9afcdadadc9a2d">
  <xsd:schema xmlns:xsd="http://www.w3.org/2001/XMLSchema" xmlns:xs="http://www.w3.org/2001/XMLSchema" xmlns:p="http://schemas.microsoft.com/office/2006/metadata/properties" xmlns:ns2="2BA0DD7B-561D-4274-8FD0-70FA68C1A29C" xmlns:ns3="2ba0dd7b-561d-4274-8fd0-70fa68c1a29c" targetNamespace="http://schemas.microsoft.com/office/2006/metadata/properties" ma:root="true" ma:fieldsID="98ff37d981e8757e7b5989403d4f507a" ns2:_="" ns3:_="">
    <xsd:import namespace="2BA0DD7B-561D-4274-8FD0-70FA68C1A29C"/>
    <xsd:import namespace="2ba0dd7b-561d-4274-8fd0-70fa68c1a29c"/>
    <xsd:element name="properties">
      <xsd:complexType>
        <xsd:sequence>
          <xsd:element name="documentManagement">
            <xsd:complexType>
              <xsd:all>
                <xsd:element ref="ns2:MediaServiceMetadata" minOccurs="0"/>
                <xsd:element ref="ns2: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DEF636-B245-46D0-B2A7-D05D30BD66C0}"/>
</file>

<file path=customXml/itemProps2.xml><?xml version="1.0" encoding="utf-8"?>
<ds:datastoreItem xmlns:ds="http://schemas.openxmlformats.org/officeDocument/2006/customXml" ds:itemID="{7ADD0ABB-70CE-404A-B858-8645B95077FA}"/>
</file>

<file path=customXml/itemProps3.xml><?xml version="1.0" encoding="utf-8"?>
<ds:datastoreItem xmlns:ds="http://schemas.openxmlformats.org/officeDocument/2006/customXml" ds:itemID="{05E864AE-2A4B-4192-B90E-B1978BA835D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Browne, Samuel  (DES LE STSP-Comrcl-Mgr1)</dc:creator>
  <cp:lastModifiedBy>Williams, Hannah Mrs (Army Comrcl-Procure-NI-TL-C1)</cp:lastModifiedBy>
  <cp:revision>17</cp:revision>
  <dcterms:created xsi:type="dcterms:W3CDTF">2020-02-27T11:00:00Z</dcterms:created>
  <dcterms:modified xsi:type="dcterms:W3CDTF">2020-10-22T12:05:25Z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0x0101004D5698B3195D5843A06A3C1AA330A8C4</vt:lpwstr>
  </property>
</Properties>
</file>